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5CAB0" w14:textId="77777777" w:rsidR="00596623" w:rsidRDefault="00596623" w:rsidP="008E7980">
      <w:pPr>
        <w:pStyle w:val="Body"/>
        <w:jc w:val="center"/>
        <w:rPr>
          <w:rFonts w:ascii="URWLinearTUltBolNar" w:hAnsi="URWLinearTUltBolNar"/>
          <w:color w:val="00B050"/>
          <w:sz w:val="36"/>
          <w:szCs w:val="36"/>
        </w:rPr>
      </w:pPr>
      <w:r w:rsidRPr="008E7980">
        <w:rPr>
          <w:rFonts w:ascii="URWLinearTUltBolNar" w:hAnsi="URWLinearTUltBolNar"/>
          <w:color w:val="00B050"/>
          <w:sz w:val="36"/>
          <w:szCs w:val="36"/>
        </w:rPr>
        <w:t xml:space="preserve">Choice </w:t>
      </w:r>
      <w:r w:rsidR="008E7980">
        <w:rPr>
          <w:rFonts w:ascii="URWLinearTUltBolNar" w:hAnsi="URWLinearTUltBolNar"/>
          <w:color w:val="00B050"/>
          <w:sz w:val="36"/>
          <w:szCs w:val="36"/>
        </w:rPr>
        <w:t xml:space="preserve">or Unified </w:t>
      </w:r>
      <w:r w:rsidRPr="008E7980">
        <w:rPr>
          <w:rFonts w:ascii="URWLinearTUltBolNar" w:hAnsi="URWLinearTUltBolNar"/>
          <w:color w:val="00B050"/>
          <w:sz w:val="36"/>
          <w:szCs w:val="36"/>
        </w:rPr>
        <w:t>Assessment Cover Sheet/Rubric</w:t>
      </w:r>
    </w:p>
    <w:p w14:paraId="69FD8C30" w14:textId="77777777" w:rsidR="008E7980" w:rsidRDefault="008E7980" w:rsidP="00626B86">
      <w:pPr>
        <w:pStyle w:val="Body"/>
        <w:rPr>
          <w:rFonts w:ascii="URWLinearTUltBolNar" w:hAnsi="URWLinearTUltBolNar"/>
          <w:color w:val="202020" w:themeColor="text2" w:themeShade="80"/>
        </w:rPr>
      </w:pPr>
      <w:r w:rsidRPr="008E7980">
        <w:rPr>
          <w:rFonts w:ascii="URWLinearTUltBolNar" w:hAnsi="URWLinearTUltBolNar"/>
          <w:color w:val="00B050"/>
        </w:rPr>
        <w:t>You must complete and upload this sheet for each choice or unified assessment.</w:t>
      </w:r>
      <w:r w:rsidR="00626B86">
        <w:rPr>
          <w:rFonts w:ascii="URWLinearTUltBolNar" w:hAnsi="URWLinearTUltBolNar"/>
          <w:color w:val="00B050"/>
        </w:rPr>
        <w:t xml:space="preserve"> You must also save and rename this document. Follow this format: </w:t>
      </w:r>
      <w:r w:rsidR="00626B86" w:rsidRPr="00626B86">
        <w:rPr>
          <w:rFonts w:ascii="URWLinearTUltBolNar" w:hAnsi="URWLinearTUltBolNar"/>
          <w:color w:val="00B0F0"/>
        </w:rPr>
        <w:t>Austen</w:t>
      </w:r>
      <w:r w:rsidR="00626B86" w:rsidRPr="00626B86">
        <w:rPr>
          <w:rFonts w:ascii="URWLinearTUltBolNar" w:hAnsi="URWLinearTUltBolNar"/>
          <w:color w:val="7030A0"/>
        </w:rPr>
        <w:t xml:space="preserve"> Pride and Prejudice </w:t>
      </w:r>
      <w:r w:rsidR="00626B86" w:rsidRPr="00626B86">
        <w:rPr>
          <w:rFonts w:ascii="URWLinearTUltBolNar" w:hAnsi="URWLinearTUltBolNar"/>
          <w:color w:val="FFA93A" w:themeColor="accent4"/>
        </w:rPr>
        <w:t>Choice</w:t>
      </w:r>
      <w:r w:rsidR="00626B86">
        <w:rPr>
          <w:rFonts w:ascii="URWLinearTUltBolNar" w:hAnsi="URWLinearTUltBolNar"/>
          <w:color w:val="00B050"/>
        </w:rPr>
        <w:t xml:space="preserve"> </w:t>
      </w:r>
      <w:r w:rsidR="00626B86" w:rsidRPr="00626B86">
        <w:rPr>
          <w:rFonts w:ascii="URWLinearTUltBolNar" w:hAnsi="URWLinearTUltBolNar"/>
          <w:color w:val="202020" w:themeColor="text2" w:themeShade="80"/>
        </w:rPr>
        <w:t xml:space="preserve">Rubric </w:t>
      </w:r>
    </w:p>
    <w:p w14:paraId="3EF80DDD" w14:textId="77777777" w:rsidR="00626B86" w:rsidRPr="00626B86" w:rsidRDefault="00626B86" w:rsidP="00626B86">
      <w:pPr>
        <w:pStyle w:val="Body"/>
        <w:rPr>
          <w:rFonts w:ascii="URWLinearTUltBolNar" w:eastAsia="URWLinearTUltBolNar" w:hAnsi="URWLinearTUltBolNar" w:cs="URWLinearTUltBolNar"/>
          <w:color w:val="FFA93A" w:themeColor="accent4"/>
        </w:rPr>
      </w:pPr>
      <w:r w:rsidRPr="00626B86">
        <w:rPr>
          <w:rFonts w:ascii="URWLinearTUltBolNar" w:eastAsia="URWLinearTUltBolNar" w:hAnsi="URWLinearTUltBolNar"/>
          <w:color w:val="00B050"/>
        </w:rPr>
        <w:t>Key:</w:t>
      </w:r>
      <w:r>
        <w:rPr>
          <w:rFonts w:ascii="URWLinearTUltBolNar" w:eastAsia="URWLinearTUltBolNar" w:hAnsi="URWLinearTUltBolNar"/>
          <w:color w:val="202020" w:themeColor="text2" w:themeShade="80"/>
        </w:rPr>
        <w:t xml:space="preserve"> </w:t>
      </w:r>
      <w:r w:rsidRPr="00626B86">
        <w:rPr>
          <w:rFonts w:ascii="URWLinearTUltBolNar" w:eastAsia="URWLinearTUltBolNar" w:hAnsi="URWLinearTUltBolNar"/>
          <w:color w:val="00B0F0"/>
        </w:rPr>
        <w:t xml:space="preserve">Individual’s </w:t>
      </w:r>
      <w:r>
        <w:rPr>
          <w:rFonts w:ascii="URWLinearTUltBolNar" w:eastAsia="URWLinearTUltBolNar" w:hAnsi="URWLinearTUltBolNar"/>
          <w:color w:val="00B0F0"/>
        </w:rPr>
        <w:t xml:space="preserve">last </w:t>
      </w:r>
      <w:r w:rsidRPr="00626B86">
        <w:rPr>
          <w:rFonts w:ascii="URWLinearTUltBolNar" w:eastAsia="URWLinearTUltBolNar" w:hAnsi="URWLinearTUltBolNar"/>
          <w:color w:val="00B0F0"/>
        </w:rPr>
        <w:t xml:space="preserve">name or one </w:t>
      </w:r>
      <w:r>
        <w:rPr>
          <w:rFonts w:ascii="URWLinearTUltBolNar" w:eastAsia="URWLinearTUltBolNar" w:hAnsi="URWLinearTUltBolNar"/>
          <w:color w:val="00B0F0"/>
        </w:rPr>
        <w:t>member’s</w:t>
      </w:r>
      <w:r w:rsidRPr="00626B86">
        <w:rPr>
          <w:rFonts w:ascii="URWLinearTUltBolNar" w:eastAsia="URWLinearTUltBolNar" w:hAnsi="URWLinearTUltBolNar"/>
          <w:color w:val="00B0F0"/>
        </w:rPr>
        <w:t xml:space="preserve"> </w:t>
      </w:r>
      <w:r>
        <w:rPr>
          <w:rFonts w:ascii="URWLinearTUltBolNar" w:eastAsia="URWLinearTUltBolNar" w:hAnsi="URWLinearTUltBolNar"/>
          <w:color w:val="00B0F0"/>
        </w:rPr>
        <w:t xml:space="preserve">last </w:t>
      </w:r>
      <w:r w:rsidRPr="00626B86">
        <w:rPr>
          <w:rFonts w:ascii="URWLinearTUltBolNar" w:eastAsia="URWLinearTUltBolNar" w:hAnsi="URWLinearTUltBolNar"/>
          <w:color w:val="00B0F0"/>
        </w:rPr>
        <w:t>name</w:t>
      </w:r>
      <w:r>
        <w:rPr>
          <w:rFonts w:ascii="URWLinearTUltBolNar" w:eastAsia="URWLinearTUltBolNar" w:hAnsi="URWLinearTUltBolNar"/>
          <w:color w:val="00B0F0"/>
        </w:rPr>
        <w:t xml:space="preserve"> </w:t>
      </w:r>
      <w:r>
        <w:rPr>
          <w:rFonts w:ascii="URWLinearTUltBolNar" w:eastAsia="URWLinearTUltBolNar" w:hAnsi="URWLinearTUltBolNar"/>
          <w:color w:val="7030A0"/>
        </w:rPr>
        <w:t xml:space="preserve">Selection Title </w:t>
      </w:r>
      <w:r>
        <w:rPr>
          <w:rFonts w:ascii="URWLinearTUltBolNar" w:eastAsia="URWLinearTUltBolNar" w:hAnsi="URWLinearTUltBolNar"/>
          <w:color w:val="FFA93A" w:themeColor="accent4"/>
        </w:rPr>
        <w:t xml:space="preserve">Choice or Unified </w:t>
      </w:r>
      <w:r w:rsidRPr="00626B86">
        <w:rPr>
          <w:rFonts w:ascii="URWLinearTUltBolNar" w:hAnsi="URWLinearTUltBolNar"/>
          <w:color w:val="202020" w:themeColor="text2" w:themeShade="80"/>
        </w:rPr>
        <w:t>Rubric</w:t>
      </w:r>
    </w:p>
    <w:tbl>
      <w:tblPr>
        <w:tblStyle w:val="TableGrid"/>
        <w:tblW w:w="0" w:type="auto"/>
        <w:tblLook w:val="04A0" w:firstRow="1" w:lastRow="0" w:firstColumn="1" w:lastColumn="0" w:noHBand="0" w:noVBand="1"/>
      </w:tblPr>
      <w:tblGrid>
        <w:gridCol w:w="3596"/>
        <w:gridCol w:w="1799"/>
        <w:gridCol w:w="1798"/>
        <w:gridCol w:w="3597"/>
      </w:tblGrid>
      <w:tr w:rsidR="005A37D1" w:rsidRPr="005A37D1" w14:paraId="50B6F3B2" w14:textId="77777777" w:rsidTr="00596623">
        <w:tc>
          <w:tcPr>
            <w:tcW w:w="3596" w:type="dxa"/>
          </w:tcPr>
          <w:p w14:paraId="4D38BDDD"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FA00"/>
              </w:rPr>
            </w:pPr>
            <w:r w:rsidRPr="005A37D1">
              <w:rPr>
                <w:rFonts w:ascii="URWLinearTNar" w:hAnsi="URWLinearTNar"/>
                <w:b/>
                <w:bCs/>
                <w:color w:val="00FA00"/>
              </w:rPr>
              <w:t>Group Member Names</w:t>
            </w:r>
          </w:p>
        </w:tc>
        <w:tc>
          <w:tcPr>
            <w:tcW w:w="3597" w:type="dxa"/>
            <w:gridSpan w:val="2"/>
          </w:tcPr>
          <w:p w14:paraId="14D89450"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FA00"/>
              </w:rPr>
            </w:pPr>
            <w:r w:rsidRPr="005A37D1">
              <w:rPr>
                <w:rFonts w:ascii="URWLinearTNar" w:hAnsi="URWLinearTNar"/>
                <w:b/>
                <w:bCs/>
                <w:color w:val="00FA00"/>
              </w:rPr>
              <w:t>Pair Member Names</w:t>
            </w:r>
          </w:p>
        </w:tc>
        <w:tc>
          <w:tcPr>
            <w:tcW w:w="3597" w:type="dxa"/>
          </w:tcPr>
          <w:p w14:paraId="53BE9069"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FA00"/>
              </w:rPr>
            </w:pPr>
            <w:r w:rsidRPr="005A37D1">
              <w:rPr>
                <w:rFonts w:ascii="URWLinearTNar" w:hAnsi="URWLinearTNar"/>
                <w:b/>
                <w:bCs/>
                <w:color w:val="00FA00"/>
              </w:rPr>
              <w:t>Individual Name</w:t>
            </w:r>
          </w:p>
        </w:tc>
      </w:tr>
      <w:tr w:rsidR="00596623" w14:paraId="36A869F6" w14:textId="77777777" w:rsidTr="00596623">
        <w:tc>
          <w:tcPr>
            <w:tcW w:w="3596" w:type="dxa"/>
          </w:tcPr>
          <w:p w14:paraId="15AFCE8E"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c>
          <w:tcPr>
            <w:tcW w:w="3597" w:type="dxa"/>
            <w:gridSpan w:val="2"/>
          </w:tcPr>
          <w:p w14:paraId="1493DDBA"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c>
          <w:tcPr>
            <w:tcW w:w="3597" w:type="dxa"/>
          </w:tcPr>
          <w:p w14:paraId="07ADEEA2"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r>
      <w:tr w:rsidR="00596623" w14:paraId="66224CFC" w14:textId="77777777" w:rsidTr="00596623">
        <w:tc>
          <w:tcPr>
            <w:tcW w:w="3596" w:type="dxa"/>
          </w:tcPr>
          <w:p w14:paraId="75F5C32D"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c>
          <w:tcPr>
            <w:tcW w:w="3597" w:type="dxa"/>
            <w:gridSpan w:val="2"/>
          </w:tcPr>
          <w:p w14:paraId="704D9A1E"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c>
          <w:tcPr>
            <w:tcW w:w="3597" w:type="dxa"/>
            <w:shd w:val="clear" w:color="auto" w:fill="000000" w:themeFill="text1"/>
          </w:tcPr>
          <w:p w14:paraId="6C1E6C01" w14:textId="77777777" w:rsidR="00596623"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596623" w14:paraId="19092403" w14:textId="77777777" w:rsidTr="00596623">
        <w:tc>
          <w:tcPr>
            <w:tcW w:w="3596" w:type="dxa"/>
          </w:tcPr>
          <w:p w14:paraId="4CF04BAB"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c>
          <w:tcPr>
            <w:tcW w:w="3597" w:type="dxa"/>
            <w:gridSpan w:val="2"/>
            <w:shd w:val="clear" w:color="auto" w:fill="000000" w:themeFill="text1"/>
          </w:tcPr>
          <w:p w14:paraId="3993BD15" w14:textId="77777777" w:rsidR="00596623"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597" w:type="dxa"/>
            <w:shd w:val="clear" w:color="auto" w:fill="000000" w:themeFill="text1"/>
          </w:tcPr>
          <w:p w14:paraId="73C99FEC" w14:textId="77777777" w:rsidR="00596623"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596623" w14:paraId="62CB40C3" w14:textId="77777777" w:rsidTr="00596623">
        <w:tc>
          <w:tcPr>
            <w:tcW w:w="3596" w:type="dxa"/>
          </w:tcPr>
          <w:p w14:paraId="0EB7438F"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c>
          <w:tcPr>
            <w:tcW w:w="3597" w:type="dxa"/>
            <w:gridSpan w:val="2"/>
            <w:shd w:val="clear" w:color="auto" w:fill="000000" w:themeFill="text1"/>
          </w:tcPr>
          <w:p w14:paraId="27A78ED5" w14:textId="77777777" w:rsidR="00596623"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597" w:type="dxa"/>
            <w:shd w:val="clear" w:color="auto" w:fill="000000" w:themeFill="text1"/>
          </w:tcPr>
          <w:p w14:paraId="621F3899" w14:textId="77777777" w:rsidR="00596623"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596623" w14:paraId="4AE3C913" w14:textId="77777777" w:rsidTr="00596623">
        <w:tc>
          <w:tcPr>
            <w:tcW w:w="3596" w:type="dxa"/>
          </w:tcPr>
          <w:p w14:paraId="2A806A5C" w14:textId="77777777" w:rsidR="00596623" w:rsidRPr="005A37D1"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c>
          <w:tcPr>
            <w:tcW w:w="3597" w:type="dxa"/>
            <w:gridSpan w:val="2"/>
            <w:shd w:val="clear" w:color="auto" w:fill="000000" w:themeFill="text1"/>
          </w:tcPr>
          <w:p w14:paraId="1B7D0605" w14:textId="77777777" w:rsidR="00596623"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597" w:type="dxa"/>
            <w:shd w:val="clear" w:color="auto" w:fill="000000" w:themeFill="text1"/>
          </w:tcPr>
          <w:p w14:paraId="265CA2F1" w14:textId="77777777" w:rsidR="00596623" w:rsidRDefault="00596623" w:rsidP="00596623">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5A37D1" w14:paraId="4C541B61" w14:textId="77777777" w:rsidTr="005A37D1">
        <w:tc>
          <w:tcPr>
            <w:tcW w:w="5395" w:type="dxa"/>
            <w:gridSpan w:val="2"/>
          </w:tcPr>
          <w:p w14:paraId="1FA5A95C" w14:textId="77777777" w:rsidR="00370DAE" w:rsidRDefault="00370D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rPr>
                <w:rFonts w:ascii="URWLinearTNar" w:hAnsi="URWLinearTNar"/>
                <w:color w:val="00FA00"/>
              </w:rPr>
            </w:pPr>
            <w:r w:rsidRPr="00370DAE">
              <w:rPr>
                <w:rFonts w:ascii="URWLinearTNar" w:hAnsi="URWLinearTNar"/>
                <w:color w:val="00FA00"/>
              </w:rPr>
              <w:t>Reading Selection Title</w:t>
            </w:r>
            <w:r>
              <w:rPr>
                <w:rFonts w:ascii="URWLinearTNar" w:hAnsi="URWLinearTNar"/>
                <w:color w:val="00FA00"/>
              </w:rPr>
              <w:t>:</w:t>
            </w:r>
          </w:p>
          <w:p w14:paraId="315EDE87" w14:textId="77777777" w:rsidR="005A37D1" w:rsidRDefault="00370D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rPr>
                <w:rFonts w:ascii="URWLinearTNar" w:hAnsi="URWLinearTNar"/>
              </w:rPr>
            </w:pPr>
            <w:r>
              <w:rPr>
                <w:rFonts w:ascii="URWLinearTNar" w:hAnsi="URWLinearTNar"/>
                <w:color w:val="00FA00"/>
              </w:rPr>
              <w:t>(Capitalize correctly and put it in quotation marks!)</w:t>
            </w:r>
          </w:p>
        </w:tc>
        <w:tc>
          <w:tcPr>
            <w:tcW w:w="5395" w:type="dxa"/>
            <w:gridSpan w:val="2"/>
          </w:tcPr>
          <w:p w14:paraId="1F8BAC0C" w14:textId="77777777" w:rsidR="005A37D1" w:rsidRPr="00370DAE" w:rsidRDefault="005A37D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pPr>
          </w:p>
        </w:tc>
      </w:tr>
      <w:tr w:rsidR="005A37D1" w14:paraId="76723C24" w14:textId="77777777" w:rsidTr="005A37D1">
        <w:tc>
          <w:tcPr>
            <w:tcW w:w="5395" w:type="dxa"/>
            <w:gridSpan w:val="2"/>
          </w:tcPr>
          <w:p w14:paraId="51AB3BF8" w14:textId="77777777" w:rsidR="005A37D1" w:rsidRDefault="00370D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rPr>
                <w:rFonts w:ascii="URWLinearTNar" w:hAnsi="URWLinearTNar"/>
              </w:rPr>
            </w:pPr>
            <w:r w:rsidRPr="00370DAE">
              <w:rPr>
                <w:rFonts w:ascii="URWLinearTNar" w:hAnsi="URWLinearTNar"/>
                <w:color w:val="00FA00"/>
              </w:rPr>
              <w:t>Assessment Choice Title (copy exactly from syllabus):</w:t>
            </w:r>
          </w:p>
        </w:tc>
        <w:tc>
          <w:tcPr>
            <w:tcW w:w="5395" w:type="dxa"/>
            <w:gridSpan w:val="2"/>
          </w:tcPr>
          <w:p w14:paraId="312869DE" w14:textId="77777777" w:rsidR="005A37D1" w:rsidRDefault="005A37D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rPr>
                <w:rFonts w:ascii="URWLinearTNar" w:hAnsi="URWLinearTNar"/>
              </w:rPr>
            </w:pPr>
          </w:p>
        </w:tc>
      </w:tr>
    </w:tbl>
    <w:p w14:paraId="177A30C2" w14:textId="77777777" w:rsidR="00596623" w:rsidRDefault="00596623">
      <w:pPr>
        <w:pStyle w:val="Body"/>
        <w:tabs>
          <w:tab w:val="left" w:pos="3870"/>
          <w:tab w:val="left" w:pos="7650"/>
        </w:tabs>
        <w:rPr>
          <w:rFonts w:ascii="URWLinearTNar" w:hAnsi="URWLinearTNar"/>
        </w:rPr>
      </w:pPr>
    </w:p>
    <w:p w14:paraId="45AD49BC" w14:textId="77777777" w:rsidR="00172D21" w:rsidRPr="00320B04" w:rsidRDefault="009B2176">
      <w:pPr>
        <w:pStyle w:val="Body"/>
        <w:rPr>
          <w:rFonts w:ascii="URWLinearTMedNar" w:eastAsia="URWLinearTMedNar" w:hAnsi="URWLinearTMedNar" w:cs="URWLinearTMedNar"/>
          <w:color w:val="00B050"/>
          <w:sz w:val="22"/>
          <w:szCs w:val="22"/>
        </w:rPr>
      </w:pPr>
      <w:r w:rsidRPr="00504888">
        <w:rPr>
          <w:rFonts w:ascii="URWLinearTUltBolNar" w:hAnsi="URWLinearTUltBolNar"/>
          <w:color w:val="00B050"/>
          <w:sz w:val="32"/>
          <w:szCs w:val="32"/>
        </w:rPr>
        <w:t>Rubric</w:t>
      </w:r>
      <w:r w:rsidRPr="00320B04">
        <w:rPr>
          <w:rFonts w:ascii="URWLinearTUltBolNar" w:hAnsi="URWLinearTUltBolNar"/>
          <w:color w:val="00B050"/>
          <w:sz w:val="22"/>
          <w:szCs w:val="22"/>
        </w:rPr>
        <w:t xml:space="preserve"> </w:t>
      </w:r>
      <w:r w:rsidRPr="00320B04">
        <w:rPr>
          <w:rFonts w:ascii="URWLinearTMedNar" w:hAnsi="URWLinearTMedNar"/>
          <w:color w:val="00B050"/>
          <w:sz w:val="22"/>
          <w:szCs w:val="22"/>
        </w:rPr>
        <w:t>(Check yourself/selves using the rubric in your syllabus. Do not write here; Mrs. Lawson will use this one.)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04888" w14:paraId="7AF63A1E" w14:textId="77777777" w:rsidTr="00127603">
        <w:tc>
          <w:tcPr>
            <w:tcW w:w="1798" w:type="dxa"/>
            <w:vAlign w:val="center"/>
          </w:tcPr>
          <w:p w14:paraId="23F2812C" w14:textId="77777777" w:rsidR="00504888" w:rsidRPr="00504888" w:rsidRDefault="00504888"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spacing w:line="180" w:lineRule="auto"/>
              <w:rPr>
                <w:rFonts w:ascii="URWLinearTExtNar" w:eastAsia="URWLinearTMedNar" w:hAnsi="URWLinearTExtNar" w:cs="URWLinearTMedNar"/>
                <w:sz w:val="18"/>
                <w:szCs w:val="18"/>
              </w:rPr>
            </w:pPr>
            <w:r w:rsidRPr="00504888">
              <w:rPr>
                <w:rFonts w:ascii="URWLinearTExtNar" w:hAnsi="URWLinearTExtNar"/>
                <w:color w:val="00FA00"/>
                <w:sz w:val="18"/>
                <w:szCs w:val="18"/>
              </w:rPr>
              <w:t>This assessment effectively and fully fulfills the reading selection’s requirements.</w:t>
            </w:r>
          </w:p>
        </w:tc>
        <w:tc>
          <w:tcPr>
            <w:tcW w:w="1798" w:type="dxa"/>
            <w:vAlign w:val="center"/>
          </w:tcPr>
          <w:p w14:paraId="29524097" w14:textId="77777777" w:rsidR="00504888" w:rsidRDefault="00936C37"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spacing w:line="180" w:lineRule="auto"/>
              <w:rPr>
                <w:rFonts w:ascii="URWLinearTMedNar" w:eastAsia="URWLinearTMedNar" w:hAnsi="URWLinearTMedNar" w:cs="URWLinearTMedNar"/>
              </w:rPr>
            </w:pPr>
            <w:r w:rsidRPr="00FA5D51">
              <w:rPr>
                <w:rFonts w:ascii="URWLinearTExtNar" w:hAnsi="URWLinearTExtNar"/>
                <w:color w:val="00FA00"/>
                <w:sz w:val="18"/>
                <w:szCs w:val="18"/>
              </w:rPr>
              <w:t>This assessment follows all the directions for its specific option.</w:t>
            </w:r>
          </w:p>
        </w:tc>
        <w:tc>
          <w:tcPr>
            <w:tcW w:w="1798" w:type="dxa"/>
            <w:vAlign w:val="center"/>
          </w:tcPr>
          <w:p w14:paraId="53849EE5" w14:textId="77777777" w:rsidR="00504888" w:rsidRDefault="00127603" w:rsidP="00127603">
            <w:pPr>
              <w:pStyle w:val="Body"/>
              <w:tabs>
                <w:tab w:val="left" w:pos="3870"/>
                <w:tab w:val="left" w:pos="7650"/>
              </w:tabs>
              <w:spacing w:line="180" w:lineRule="auto"/>
              <w:rPr>
                <w:rFonts w:ascii="URWLinearTMedNar" w:eastAsia="URWLinearTMedNar" w:hAnsi="URWLinearTMedNar" w:cs="URWLinearTMedNar"/>
              </w:rPr>
            </w:pPr>
            <w:r w:rsidRPr="00127603">
              <w:rPr>
                <w:rFonts w:ascii="URWLinearTExtNar" w:hAnsi="URWLinearTExtNar"/>
                <w:color w:val="00FA00"/>
                <w:sz w:val="18"/>
                <w:szCs w:val="18"/>
              </w:rPr>
              <w:t>The student, pair, or group demonstrates writing skills learned by the date of the assessment.</w:t>
            </w:r>
          </w:p>
        </w:tc>
        <w:tc>
          <w:tcPr>
            <w:tcW w:w="1798" w:type="dxa"/>
            <w:vAlign w:val="center"/>
          </w:tcPr>
          <w:p w14:paraId="21D0A051" w14:textId="77777777" w:rsidR="00504888" w:rsidRPr="00127603" w:rsidRDefault="00127603"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spacing w:line="180" w:lineRule="auto"/>
              <w:rPr>
                <w:rFonts w:ascii="URWLinearTExtNar" w:hAnsi="URWLinearTExtNar"/>
                <w:color w:val="00FA00"/>
                <w:sz w:val="18"/>
                <w:szCs w:val="18"/>
              </w:rPr>
            </w:pPr>
            <w:r>
              <w:rPr>
                <w:rFonts w:ascii="URWLinearTExtNar" w:hAnsi="URWLinearTExtNar"/>
                <w:color w:val="00FA00"/>
                <w:sz w:val="18"/>
                <w:szCs w:val="18"/>
              </w:rPr>
              <w:t>T</w:t>
            </w:r>
            <w:r w:rsidRPr="00127603">
              <w:rPr>
                <w:rFonts w:ascii="URWLinearTExtNar" w:hAnsi="URWLinearTExtNar"/>
                <w:color w:val="00FA00"/>
                <w:sz w:val="18"/>
                <w:szCs w:val="18"/>
              </w:rPr>
              <w:t>he student, pair, or group has demonstrated critical thinking and critical reading skills.</w:t>
            </w:r>
          </w:p>
        </w:tc>
        <w:tc>
          <w:tcPr>
            <w:tcW w:w="1799" w:type="dxa"/>
            <w:vAlign w:val="center"/>
          </w:tcPr>
          <w:p w14:paraId="5BA31732" w14:textId="77777777" w:rsidR="00504888" w:rsidRDefault="00127603"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spacing w:line="180" w:lineRule="auto"/>
              <w:rPr>
                <w:rFonts w:ascii="URWLinearTMedNar" w:eastAsia="URWLinearTMedNar" w:hAnsi="URWLinearTMedNar" w:cs="URWLinearTMedNar"/>
              </w:rPr>
            </w:pPr>
            <w:r w:rsidRPr="00127603">
              <w:rPr>
                <w:rFonts w:ascii="URWLinearTExtNar" w:hAnsi="URWLinearTExtNar"/>
                <w:color w:val="00FA00"/>
                <w:sz w:val="18"/>
                <w:szCs w:val="18"/>
              </w:rPr>
              <w:t>The assessment contains no convention errors, and when the option or reading selection requirement indicates that quotations or paraphrases are needed, the student, pair, or group has followed MLA citation guidelines.</w:t>
            </w:r>
          </w:p>
        </w:tc>
        <w:tc>
          <w:tcPr>
            <w:tcW w:w="1799" w:type="dxa"/>
            <w:vAlign w:val="bottom"/>
          </w:tcPr>
          <w:p w14:paraId="1ABDB5DA" w14:textId="77777777" w:rsidR="00504888" w:rsidRDefault="00127603"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spacing w:line="180" w:lineRule="auto"/>
              <w:jc w:val="center"/>
              <w:rPr>
                <w:rFonts w:ascii="URWLinearTMedNar" w:eastAsia="URWLinearTMedNar" w:hAnsi="URWLinearTMedNar" w:cs="URWLinearTMedNar"/>
              </w:rPr>
            </w:pPr>
            <w:r>
              <w:rPr>
                <w:rFonts w:ascii="URWLinearTExtNar" w:hAnsi="URWLinearTExtNar"/>
                <w:color w:val="00FA00"/>
                <w:sz w:val="18"/>
                <w:szCs w:val="18"/>
              </w:rPr>
              <w:t>TOTAL</w:t>
            </w:r>
          </w:p>
        </w:tc>
      </w:tr>
      <w:tr w:rsidR="00504888" w14:paraId="0EEA8F5B" w14:textId="77777777" w:rsidTr="00127603">
        <w:tc>
          <w:tcPr>
            <w:tcW w:w="1798" w:type="dxa"/>
            <w:vAlign w:val="center"/>
          </w:tcPr>
          <w:p w14:paraId="53208D81" w14:textId="77777777" w:rsidR="00504888" w:rsidRDefault="00504888"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jc w:val="center"/>
              <w:rPr>
                <w:rFonts w:ascii="URWLinearTMedNar" w:eastAsia="URWLinearTMedNar" w:hAnsi="URWLinearTMedNar" w:cs="URWLinearTMedNar"/>
              </w:rPr>
            </w:pPr>
            <w:r w:rsidRPr="00504888">
              <w:rPr>
                <w:rFonts w:ascii="URWLinearTExtNar" w:hAnsi="URWLinearTExtNar"/>
                <w:color w:val="00FA00"/>
                <w:sz w:val="18"/>
                <w:szCs w:val="18"/>
              </w:rPr>
              <w:t>35</w:t>
            </w:r>
          </w:p>
        </w:tc>
        <w:tc>
          <w:tcPr>
            <w:tcW w:w="1798" w:type="dxa"/>
            <w:vAlign w:val="center"/>
          </w:tcPr>
          <w:p w14:paraId="22E16A67" w14:textId="77777777" w:rsidR="00504888" w:rsidRDefault="00FD32CD"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870"/>
                <w:tab w:val="left" w:pos="7650"/>
              </w:tabs>
              <w:jc w:val="center"/>
              <w:rPr>
                <w:rFonts w:ascii="URWLinearTMedNar" w:eastAsia="URWLinearTMedNar" w:hAnsi="URWLinearTMedNar" w:cs="URWLinearTMedNar"/>
              </w:rPr>
            </w:pPr>
            <w:r w:rsidRPr="00504888">
              <w:rPr>
                <w:rFonts w:ascii="URWLinearTExtNar" w:hAnsi="URWLinearTExtNar"/>
                <w:color w:val="00FA00"/>
                <w:sz w:val="18"/>
                <w:szCs w:val="18"/>
              </w:rPr>
              <w:t>35</w:t>
            </w:r>
          </w:p>
        </w:tc>
        <w:tc>
          <w:tcPr>
            <w:tcW w:w="1798" w:type="dxa"/>
            <w:vAlign w:val="center"/>
          </w:tcPr>
          <w:p w14:paraId="3CBBB168" w14:textId="77777777" w:rsidR="00504888" w:rsidRDefault="00127603"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rPr>
            </w:pPr>
            <w:r>
              <w:rPr>
                <w:rFonts w:ascii="URWLinearTExtNar" w:hAnsi="URWLinearTExtNar"/>
                <w:color w:val="00FA00"/>
                <w:sz w:val="18"/>
                <w:szCs w:val="18"/>
              </w:rPr>
              <w:t>10</w:t>
            </w:r>
          </w:p>
        </w:tc>
        <w:tc>
          <w:tcPr>
            <w:tcW w:w="1798" w:type="dxa"/>
            <w:vAlign w:val="center"/>
          </w:tcPr>
          <w:p w14:paraId="0791C145" w14:textId="77777777" w:rsidR="00504888" w:rsidRDefault="00127603"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rPr>
            </w:pPr>
            <w:r>
              <w:rPr>
                <w:rFonts w:ascii="URWLinearTExtNar" w:hAnsi="URWLinearTExtNar"/>
                <w:color w:val="00FA00"/>
                <w:sz w:val="18"/>
                <w:szCs w:val="18"/>
              </w:rPr>
              <w:t>10</w:t>
            </w:r>
          </w:p>
        </w:tc>
        <w:tc>
          <w:tcPr>
            <w:tcW w:w="1799" w:type="dxa"/>
            <w:vAlign w:val="center"/>
          </w:tcPr>
          <w:p w14:paraId="7DB02969" w14:textId="77777777" w:rsidR="00504888" w:rsidRDefault="00127603"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rPr>
            </w:pPr>
            <w:r>
              <w:rPr>
                <w:rFonts w:ascii="URWLinearTExtNar" w:hAnsi="URWLinearTExtNar"/>
                <w:color w:val="00FA00"/>
                <w:sz w:val="18"/>
                <w:szCs w:val="18"/>
              </w:rPr>
              <w:t>10</w:t>
            </w:r>
          </w:p>
        </w:tc>
        <w:tc>
          <w:tcPr>
            <w:tcW w:w="1799" w:type="dxa"/>
            <w:vAlign w:val="center"/>
          </w:tcPr>
          <w:p w14:paraId="6A31ADEF" w14:textId="77777777" w:rsidR="00504888" w:rsidRDefault="008E7980" w:rsidP="0012760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rPr>
            </w:pPr>
            <w:r>
              <w:rPr>
                <w:rFonts w:ascii="URWLinearTExtNar" w:hAnsi="URWLinearTExtNar"/>
                <w:color w:val="00FA00"/>
                <w:sz w:val="18"/>
                <w:szCs w:val="18"/>
              </w:rPr>
              <w:t>100</w:t>
            </w:r>
          </w:p>
        </w:tc>
      </w:tr>
      <w:tr w:rsidR="00F27F96" w:rsidRPr="00F27F96" w14:paraId="3E619019" w14:textId="77777777" w:rsidTr="00504888">
        <w:tc>
          <w:tcPr>
            <w:tcW w:w="1798" w:type="dxa"/>
          </w:tcPr>
          <w:p w14:paraId="578A4E41" w14:textId="77777777" w:rsidR="00504888" w:rsidRPr="00F27F96" w:rsidRDefault="00504888"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color w:val="000000" w:themeColor="text1"/>
                <w:sz w:val="18"/>
                <w:szCs w:val="18"/>
              </w:rPr>
            </w:pPr>
          </w:p>
        </w:tc>
        <w:tc>
          <w:tcPr>
            <w:tcW w:w="1798" w:type="dxa"/>
          </w:tcPr>
          <w:p w14:paraId="6FE8F64B" w14:textId="77777777" w:rsidR="00504888" w:rsidRPr="00F27F96" w:rsidRDefault="00504888"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color w:val="000000" w:themeColor="text1"/>
                <w:sz w:val="18"/>
                <w:szCs w:val="18"/>
              </w:rPr>
            </w:pPr>
          </w:p>
        </w:tc>
        <w:tc>
          <w:tcPr>
            <w:tcW w:w="1798" w:type="dxa"/>
          </w:tcPr>
          <w:p w14:paraId="573D7D8D" w14:textId="77777777" w:rsidR="00504888" w:rsidRPr="00F27F96" w:rsidRDefault="00504888"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color w:val="000000" w:themeColor="text1"/>
                <w:sz w:val="18"/>
                <w:szCs w:val="18"/>
              </w:rPr>
            </w:pPr>
          </w:p>
        </w:tc>
        <w:tc>
          <w:tcPr>
            <w:tcW w:w="1798" w:type="dxa"/>
          </w:tcPr>
          <w:p w14:paraId="6D06700C" w14:textId="77777777" w:rsidR="00504888" w:rsidRPr="00F27F96" w:rsidRDefault="00504888"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color w:val="000000" w:themeColor="text1"/>
                <w:sz w:val="18"/>
                <w:szCs w:val="18"/>
              </w:rPr>
            </w:pPr>
          </w:p>
        </w:tc>
        <w:tc>
          <w:tcPr>
            <w:tcW w:w="1799" w:type="dxa"/>
          </w:tcPr>
          <w:p w14:paraId="2B0576CB" w14:textId="77777777" w:rsidR="00504888" w:rsidRPr="00F27F96" w:rsidRDefault="00504888"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color w:val="000000" w:themeColor="text1"/>
                <w:sz w:val="18"/>
                <w:szCs w:val="18"/>
              </w:rPr>
            </w:pPr>
          </w:p>
        </w:tc>
        <w:tc>
          <w:tcPr>
            <w:tcW w:w="1799" w:type="dxa"/>
          </w:tcPr>
          <w:p w14:paraId="0BAB1C19" w14:textId="77777777" w:rsidR="00504888" w:rsidRPr="00F27F96" w:rsidRDefault="00504888"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URWLinearTMedNar" w:eastAsia="URWLinearTMedNar" w:hAnsi="URWLinearTMedNar" w:cs="URWLinearTMedNar"/>
                <w:color w:val="000000" w:themeColor="text1"/>
                <w:sz w:val="18"/>
                <w:szCs w:val="18"/>
              </w:rPr>
            </w:pPr>
          </w:p>
        </w:tc>
      </w:tr>
      <w:tr w:rsidR="00F27F96" w:rsidRPr="00F27F96" w14:paraId="2F8EF1FB" w14:textId="77777777" w:rsidTr="00504888">
        <w:tc>
          <w:tcPr>
            <w:tcW w:w="1798" w:type="dxa"/>
          </w:tcPr>
          <w:p w14:paraId="3FE1DE95" w14:textId="77777777" w:rsidR="00F27F96" w:rsidRPr="00F27F96" w:rsidRDefault="00F27F96"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URWLinearTMedNar" w:eastAsia="URWLinearTMedNar" w:hAnsi="URWLinearTMedNar" w:cs="URWLinearTMedNar"/>
                <w:color w:val="000000" w:themeColor="text1"/>
                <w:sz w:val="18"/>
                <w:szCs w:val="18"/>
              </w:rPr>
            </w:pPr>
          </w:p>
        </w:tc>
        <w:tc>
          <w:tcPr>
            <w:tcW w:w="1798" w:type="dxa"/>
          </w:tcPr>
          <w:p w14:paraId="5724C941" w14:textId="77777777" w:rsidR="00F27F96" w:rsidRPr="00F27F96" w:rsidRDefault="00F27F96"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URWLinearTMedNar" w:eastAsia="URWLinearTMedNar" w:hAnsi="URWLinearTMedNar" w:cs="URWLinearTMedNar"/>
                <w:color w:val="000000" w:themeColor="text1"/>
                <w:sz w:val="18"/>
                <w:szCs w:val="18"/>
              </w:rPr>
            </w:pPr>
          </w:p>
        </w:tc>
        <w:tc>
          <w:tcPr>
            <w:tcW w:w="1798" w:type="dxa"/>
          </w:tcPr>
          <w:p w14:paraId="39499543" w14:textId="77777777" w:rsidR="00F27F96" w:rsidRPr="00F27F96" w:rsidRDefault="00F27F96"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URWLinearTMedNar" w:eastAsia="URWLinearTMedNar" w:hAnsi="URWLinearTMedNar" w:cs="URWLinearTMedNar"/>
                <w:color w:val="000000" w:themeColor="text1"/>
                <w:sz w:val="18"/>
                <w:szCs w:val="18"/>
              </w:rPr>
            </w:pPr>
          </w:p>
        </w:tc>
        <w:tc>
          <w:tcPr>
            <w:tcW w:w="1798" w:type="dxa"/>
          </w:tcPr>
          <w:p w14:paraId="56EFEC3A" w14:textId="77777777" w:rsidR="00F27F96" w:rsidRPr="00F27F96" w:rsidRDefault="00F27F96"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URWLinearTMedNar" w:eastAsia="URWLinearTMedNar" w:hAnsi="URWLinearTMedNar" w:cs="URWLinearTMedNar"/>
                <w:color w:val="000000" w:themeColor="text1"/>
                <w:sz w:val="18"/>
                <w:szCs w:val="18"/>
              </w:rPr>
            </w:pPr>
          </w:p>
        </w:tc>
        <w:tc>
          <w:tcPr>
            <w:tcW w:w="1799" w:type="dxa"/>
          </w:tcPr>
          <w:p w14:paraId="4D465273" w14:textId="77777777" w:rsidR="00F27F96" w:rsidRPr="00F27F96" w:rsidRDefault="00F27F96"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URWLinearTMedNar" w:eastAsia="URWLinearTMedNar" w:hAnsi="URWLinearTMedNar" w:cs="URWLinearTMedNar"/>
                <w:color w:val="000000" w:themeColor="text1"/>
                <w:sz w:val="18"/>
                <w:szCs w:val="18"/>
              </w:rPr>
            </w:pPr>
          </w:p>
        </w:tc>
        <w:tc>
          <w:tcPr>
            <w:tcW w:w="1799" w:type="dxa"/>
          </w:tcPr>
          <w:p w14:paraId="1DD5D667" w14:textId="77777777" w:rsidR="00F27F96" w:rsidRPr="00F27F96" w:rsidRDefault="00F27F96" w:rsidP="00F27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URWLinearTMedNar" w:eastAsia="URWLinearTMedNar" w:hAnsi="URWLinearTMedNar" w:cs="URWLinearTMedNar"/>
                <w:color w:val="000000" w:themeColor="text1"/>
                <w:sz w:val="18"/>
                <w:szCs w:val="18"/>
              </w:rPr>
            </w:pPr>
          </w:p>
        </w:tc>
      </w:tr>
    </w:tbl>
    <w:p w14:paraId="19E5E561" w14:textId="77777777" w:rsidR="00172D21" w:rsidRDefault="00172D21">
      <w:pPr>
        <w:pStyle w:val="Body"/>
        <w:rPr>
          <w:rFonts w:ascii="URWLinearTMedNar" w:eastAsia="URWLinearTMedNar" w:hAnsi="URWLinearTMedNar" w:cs="URWLinearTMedNar"/>
        </w:rPr>
      </w:pPr>
    </w:p>
    <w:p w14:paraId="239D80BF" w14:textId="77777777" w:rsidR="00172D21" w:rsidRPr="00EA680F" w:rsidRDefault="008E7980" w:rsidP="008E7980">
      <w:pPr>
        <w:pStyle w:val="Body"/>
        <w:rPr>
          <w:color w:val="00B050"/>
        </w:rPr>
      </w:pPr>
      <w:r w:rsidRPr="00EA680F">
        <w:rPr>
          <w:color w:val="00B050"/>
        </w:rPr>
        <w:t>If you complete your choice by hand (“paper and pencil”/not using a computer), take a photo of it and insert the photo below.</w:t>
      </w:r>
      <w:r w:rsidR="0076204C" w:rsidRPr="00EA680F">
        <w:rPr>
          <w:color w:val="00B050"/>
        </w:rPr>
        <w:t xml:space="preserve"> Make the photo large enough to read easily. You may need to insert another page so you can make the photo larger or so you can include multiple photos.</w:t>
      </w:r>
    </w:p>
    <w:sectPr w:rsidR="00172D21" w:rsidRPr="00EA680F">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6B3C1" w14:textId="77777777" w:rsidR="00EA667E" w:rsidRDefault="00EA667E">
      <w:r>
        <w:separator/>
      </w:r>
    </w:p>
  </w:endnote>
  <w:endnote w:type="continuationSeparator" w:id="0">
    <w:p w14:paraId="505CC9E5" w14:textId="77777777" w:rsidR="00EA667E" w:rsidRDefault="00EA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auto"/>
    <w:pitch w:val="variable"/>
    <w:sig w:usb0="A00002FF" w:usb1="7800205A" w:usb2="14600000" w:usb3="00000000" w:csb0="00000193" w:csb1="00000000"/>
  </w:font>
  <w:font w:name="URWLinearTUltBolNar">
    <w:altName w:val="﷽﷽﷽﷽﷽﷽﷽﷽褄ȝ⭅衖ĝ᪠ፆ怀"/>
    <w:panose1 w:val="00000000000000000000"/>
    <w:charset w:val="00"/>
    <w:family w:val="auto"/>
    <w:pitch w:val="variable"/>
    <w:sig w:usb0="00000003" w:usb1="00000000" w:usb2="00000000" w:usb3="00000000" w:csb0="00000001" w:csb1="00000000"/>
  </w:font>
  <w:font w:name="URWLinearTNar">
    <w:altName w:val="﷽﷽﷽﷽﷽﷽﷽﷽"/>
    <w:panose1 w:val="00000000000000000000"/>
    <w:charset w:val="00"/>
    <w:family w:val="auto"/>
    <w:pitch w:val="variable"/>
    <w:sig w:usb0="00000003" w:usb1="00000000" w:usb2="00000000" w:usb3="00000000" w:csb0="00000001" w:csb1="00000000"/>
  </w:font>
  <w:font w:name="URWLinearTMedNar">
    <w:altName w:val="﷽﷽﷽﷽﷽﷽﷽﷽湯䑉"/>
    <w:panose1 w:val="00000000000000000000"/>
    <w:charset w:val="00"/>
    <w:family w:val="auto"/>
    <w:pitch w:val="variable"/>
    <w:sig w:usb0="00000003" w:usb1="00000000" w:usb2="00000000" w:usb3="00000000" w:csb0="00000001" w:csb1="00000000"/>
  </w:font>
  <w:font w:name="URWLinearTExtNar">
    <w:altName w:val="﷽﷽﷽﷽﷽﷽﷽﷽ed"/>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C80D" w14:textId="77777777" w:rsidR="00172D21" w:rsidRDefault="0017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C994" w14:textId="77777777" w:rsidR="00EA667E" w:rsidRDefault="00EA667E">
      <w:r>
        <w:separator/>
      </w:r>
    </w:p>
  </w:footnote>
  <w:footnote w:type="continuationSeparator" w:id="0">
    <w:p w14:paraId="09BF3A4B" w14:textId="77777777" w:rsidR="00EA667E" w:rsidRDefault="00EA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2FF0" w14:textId="77777777" w:rsidR="00172D21" w:rsidRDefault="00172D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15"/>
    <w:rsid w:val="00127603"/>
    <w:rsid w:val="00172D21"/>
    <w:rsid w:val="00320B04"/>
    <w:rsid w:val="00370DAE"/>
    <w:rsid w:val="00504888"/>
    <w:rsid w:val="00596623"/>
    <w:rsid w:val="005A37D1"/>
    <w:rsid w:val="00626B86"/>
    <w:rsid w:val="0076204C"/>
    <w:rsid w:val="008E7980"/>
    <w:rsid w:val="00936C37"/>
    <w:rsid w:val="009B2176"/>
    <w:rsid w:val="00BD7F15"/>
    <w:rsid w:val="00EA667E"/>
    <w:rsid w:val="00EA680F"/>
    <w:rsid w:val="00F27F96"/>
    <w:rsid w:val="00FD024B"/>
    <w:rsid w:val="00FD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D0E1"/>
  <w15:docId w15:val="{5AA693CC-2C0F-2244-BFAD-2C61902D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Palatino" w:hAnsi="Palatino"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59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thieLawson%201/Library/Mobile%20Documents/com~apple~CloudDocs/Honors%20World%20Lit:Comp/Rubrics/Cover%20Sheet%20Rubric%20Digital%20Version%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Cover Sheet Rubric Digital Version Template.dotx</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Lawson</dc:creator>
  <cp:lastModifiedBy>Cathie Lawson</cp:lastModifiedBy>
  <cp:revision>1</cp:revision>
  <dcterms:created xsi:type="dcterms:W3CDTF">2021-02-11T14:12:00Z</dcterms:created>
  <dcterms:modified xsi:type="dcterms:W3CDTF">2021-02-11T14:12:00Z</dcterms:modified>
</cp:coreProperties>
</file>